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628" w:rsidRDefault="00414DC3" w:rsidP="001F4628">
      <w:pPr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kstni okvir 1" o:spid="_x0000_s1026" type="#_x0000_t202" style="position:absolute;left:0;text-align:left;margin-left:84.35pt;margin-top:-12.45pt;width:355.3pt;height:92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" stroked="f" strokeweight=".25pt">
            <v:stroke dashstyle="1 1" endcap="round"/>
            <v:textbox>
              <w:txbxContent>
                <w:p w:rsidR="001F4628" w:rsidRDefault="001F4628" w:rsidP="001F4628">
                  <w:pPr>
                    <w:shd w:val="clear" w:color="auto" w:fill="E6E6E6"/>
                    <w:rPr>
                      <w:rFonts w:ascii="Maiandra GD" w:hAnsi="Maiandra GD"/>
                      <w:b/>
                      <w:sz w:val="22"/>
                      <w:szCs w:val="22"/>
                    </w:rPr>
                  </w:pPr>
                </w:p>
                <w:p w:rsidR="001F4628" w:rsidRPr="00560ED0" w:rsidRDefault="001F4628" w:rsidP="001F4628">
                  <w:pPr>
                    <w:shd w:val="clear" w:color="auto" w:fill="E6E6E6"/>
                    <w:rPr>
                      <w:rFonts w:ascii="Maiandra GD" w:hAnsi="Maiandra GD"/>
                      <w:b/>
                      <w:sz w:val="22"/>
                      <w:szCs w:val="22"/>
                    </w:rPr>
                  </w:pPr>
                  <w:r w:rsidRPr="00560ED0">
                    <w:rPr>
                      <w:rFonts w:ascii="Maiandra GD" w:hAnsi="Maiandra GD"/>
                      <w:b/>
                      <w:sz w:val="22"/>
                      <w:szCs w:val="22"/>
                    </w:rPr>
                    <w:t>ZAVOD  ZA  JAVNO  ZDRAVSTVO  ŽUPANIJE  HERCEGBOSANSKE</w:t>
                  </w:r>
                </w:p>
                <w:p w:rsidR="001F4628" w:rsidRPr="00560ED0" w:rsidRDefault="001F4628" w:rsidP="001F4628">
                  <w:pPr>
                    <w:shd w:val="clear" w:color="auto" w:fill="E6E6E6"/>
                    <w:rPr>
                      <w:rFonts w:ascii="Maiandra GD" w:hAnsi="Maiandra GD"/>
                      <w:b/>
                      <w:sz w:val="10"/>
                      <w:szCs w:val="10"/>
                    </w:rPr>
                  </w:pPr>
                </w:p>
                <w:p w:rsidR="001F4628" w:rsidRPr="00FF04B9" w:rsidRDefault="001F4628" w:rsidP="001F4628">
                  <w:pPr>
                    <w:shd w:val="clear" w:color="auto" w:fill="E6E6E6"/>
                    <w:rPr>
                      <w:rFonts w:ascii="Maiandra GD" w:hAnsi="Maiandra GD"/>
                      <w:sz w:val="20"/>
                      <w:szCs w:val="20"/>
                    </w:rPr>
                  </w:pPr>
                  <w:r w:rsidRPr="00560ED0">
                    <w:rPr>
                      <w:rFonts w:ascii="Maiandra GD" w:hAnsi="Maiandra GD"/>
                      <w:b/>
                      <w:sz w:val="20"/>
                      <w:szCs w:val="20"/>
                    </w:rPr>
                    <w:t>•</w:t>
                  </w:r>
                  <w:proofErr w:type="spellStart"/>
                  <w:r w:rsidRPr="00FF04B9">
                    <w:rPr>
                      <w:rFonts w:ascii="Maiandra GD" w:hAnsi="Maiandra GD" w:cs="Tahoma"/>
                      <w:b/>
                      <w:sz w:val="20"/>
                      <w:szCs w:val="19"/>
                      <w:lang w:val="hr-BA"/>
                    </w:rPr>
                    <w:t>Trgdomovinskog</w:t>
                  </w:r>
                  <w:proofErr w:type="spellEnd"/>
                  <w:r w:rsidRPr="00FF04B9">
                    <w:rPr>
                      <w:rFonts w:ascii="Maiandra GD" w:hAnsi="Maiandra GD" w:cs="Tahoma"/>
                      <w:b/>
                      <w:sz w:val="20"/>
                      <w:szCs w:val="19"/>
                      <w:lang w:val="hr-BA"/>
                    </w:rPr>
                    <w:t xml:space="preserve"> rata5</w:t>
                  </w:r>
                  <w:r w:rsidRPr="00FF04B9">
                    <w:rPr>
                      <w:rFonts w:ascii="Maiandra GD" w:hAnsi="Maiandra GD" w:cs="Tahoma"/>
                      <w:b/>
                      <w:sz w:val="20"/>
                      <w:szCs w:val="19"/>
                    </w:rPr>
                    <w:t xml:space="preserve"> – 80 101 LIVNO</w:t>
                  </w:r>
                  <w:r w:rsidRPr="00FF04B9">
                    <w:rPr>
                      <w:rFonts w:ascii="Maiandra GD" w:hAnsi="Maiandra GD"/>
                      <w:b/>
                      <w:sz w:val="20"/>
                      <w:szCs w:val="22"/>
                    </w:rPr>
                    <w:t>•</w:t>
                  </w:r>
                  <w:r w:rsidRPr="00FF04B9">
                    <w:rPr>
                      <w:rFonts w:ascii="Maiandra GD" w:hAnsi="Maiandra GD"/>
                      <w:b/>
                      <w:sz w:val="20"/>
                      <w:szCs w:val="19"/>
                    </w:rPr>
                    <w:t>Bosna i Hercegovina</w:t>
                  </w:r>
                  <w:r w:rsidRPr="00FF04B9">
                    <w:rPr>
                      <w:rFonts w:ascii="Maiandra GD" w:hAnsi="Maiandra GD"/>
                      <w:b/>
                      <w:sz w:val="20"/>
                      <w:szCs w:val="22"/>
                    </w:rPr>
                    <w:t>•</w:t>
                  </w:r>
                </w:p>
                <w:p w:rsidR="001F4628" w:rsidRPr="00560ED0" w:rsidRDefault="001F4628" w:rsidP="001F4628">
                  <w:pPr>
                    <w:shd w:val="clear" w:color="auto" w:fill="E6E6E6"/>
                    <w:rPr>
                      <w:rFonts w:ascii="Maiandra GD" w:hAnsi="Maiandra GD"/>
                      <w:sz w:val="20"/>
                      <w:szCs w:val="20"/>
                    </w:rPr>
                  </w:pPr>
                  <w:r w:rsidRPr="00560ED0">
                    <w:rPr>
                      <w:rFonts w:ascii="Maiandra GD" w:hAnsi="Maiandra GD"/>
                      <w:b/>
                      <w:smallCaps/>
                      <w:sz w:val="20"/>
                      <w:szCs w:val="20"/>
                    </w:rPr>
                    <w:t>•</w:t>
                  </w:r>
                  <w:r w:rsidRPr="00FF04B9">
                    <w:rPr>
                      <w:rFonts w:ascii="Maiandra GD" w:hAnsi="Maiandra GD"/>
                      <w:b/>
                      <w:sz w:val="20"/>
                      <w:szCs w:val="19"/>
                    </w:rPr>
                    <w:t>Tel</w:t>
                  </w:r>
                  <w:r>
                    <w:rPr>
                      <w:rFonts w:ascii="Maiandra GD" w:hAnsi="Maiandra GD"/>
                      <w:b/>
                      <w:sz w:val="20"/>
                      <w:szCs w:val="19"/>
                    </w:rPr>
                    <w:t>efon</w:t>
                  </w:r>
                  <w:r w:rsidRPr="00FF04B9">
                    <w:rPr>
                      <w:rFonts w:ascii="Maiandra GD" w:hAnsi="Maiandra GD"/>
                      <w:b/>
                      <w:sz w:val="20"/>
                      <w:szCs w:val="19"/>
                    </w:rPr>
                    <w:t>/fa</w:t>
                  </w:r>
                  <w:r>
                    <w:rPr>
                      <w:rFonts w:ascii="Maiandra GD" w:hAnsi="Maiandra GD"/>
                      <w:b/>
                      <w:sz w:val="20"/>
                      <w:szCs w:val="19"/>
                    </w:rPr>
                    <w:t>ks</w:t>
                  </w:r>
                  <w:r w:rsidRPr="00FF04B9">
                    <w:rPr>
                      <w:rFonts w:ascii="Maiandra GD" w:hAnsi="Maiandra GD"/>
                      <w:b/>
                      <w:sz w:val="20"/>
                      <w:szCs w:val="19"/>
                    </w:rPr>
                    <w:t>: + 387(3</w:t>
                  </w:r>
                  <w:r w:rsidRPr="00560ED0">
                    <w:rPr>
                      <w:rFonts w:ascii="Maiandra GD" w:hAnsi="Maiandra GD"/>
                      <w:b/>
                      <w:sz w:val="20"/>
                      <w:szCs w:val="19"/>
                    </w:rPr>
                    <w:t>4) 200 563</w:t>
                  </w:r>
                  <w:r w:rsidRPr="00560ED0">
                    <w:rPr>
                      <w:rFonts w:ascii="Maiandra GD" w:hAnsi="Maiandra GD"/>
                      <w:b/>
                      <w:smallCaps/>
                      <w:sz w:val="20"/>
                      <w:szCs w:val="22"/>
                    </w:rPr>
                    <w:t>•</w:t>
                  </w:r>
                </w:p>
                <w:p w:rsidR="001F4628" w:rsidRPr="00560ED0" w:rsidRDefault="001F4628" w:rsidP="001F4628">
                  <w:pPr>
                    <w:shd w:val="clear" w:color="auto" w:fill="E6E6E6"/>
                    <w:rPr>
                      <w:rFonts w:ascii="Maiandra GD" w:hAnsi="Maiandra GD"/>
                      <w:sz w:val="20"/>
                      <w:szCs w:val="20"/>
                    </w:rPr>
                  </w:pPr>
                  <w:r w:rsidRPr="00560ED0">
                    <w:rPr>
                      <w:rFonts w:ascii="Maiandra GD" w:hAnsi="Maiandra GD"/>
                      <w:b/>
                      <w:smallCaps/>
                      <w:sz w:val="20"/>
                      <w:szCs w:val="20"/>
                    </w:rPr>
                    <w:t>•</w:t>
                  </w:r>
                  <w:r w:rsidRPr="00560ED0">
                    <w:rPr>
                      <w:rFonts w:ascii="Maiandra GD" w:hAnsi="Maiandra GD"/>
                      <w:b/>
                      <w:sz w:val="22"/>
                      <w:szCs w:val="19"/>
                    </w:rPr>
                    <w:t xml:space="preserve">e-mail: </w:t>
                  </w:r>
                  <w:hyperlink r:id="rId5" w:history="1">
                    <w:r w:rsidRPr="006F71FD">
                      <w:rPr>
                        <w:rStyle w:val="Hiperveza"/>
                        <w:rFonts w:ascii="Maiandra GD" w:hAnsi="Maiandra GD"/>
                        <w:b/>
                        <w:sz w:val="22"/>
                        <w:szCs w:val="19"/>
                      </w:rPr>
                      <w:t>zdravstvo.hbzup@tel.net.ba</w:t>
                    </w:r>
                  </w:hyperlink>
                  <w:r w:rsidRPr="00560ED0">
                    <w:rPr>
                      <w:rFonts w:ascii="Maiandra GD" w:hAnsi="Maiandra GD"/>
                      <w:b/>
                      <w:sz w:val="22"/>
                      <w:szCs w:val="22"/>
                    </w:rPr>
                    <w:t>•</w:t>
                  </w:r>
                  <w:hyperlink r:id="rId6" w:history="1">
                    <w:r w:rsidRPr="004F0333">
                      <w:rPr>
                        <w:rStyle w:val="Hiperveza"/>
                        <w:rFonts w:ascii="Maiandra GD" w:hAnsi="Maiandra GD"/>
                        <w:b/>
                        <w:sz w:val="22"/>
                        <w:szCs w:val="19"/>
                      </w:rPr>
                      <w:t>www.zzjzhbz.ba</w:t>
                    </w:r>
                  </w:hyperlink>
                  <w:r w:rsidRPr="00560ED0">
                    <w:rPr>
                      <w:rFonts w:ascii="Maiandra GD" w:hAnsi="Maiandra GD"/>
                      <w:b/>
                      <w:sz w:val="22"/>
                      <w:szCs w:val="22"/>
                    </w:rPr>
                    <w:t>•</w:t>
                  </w:r>
                </w:p>
                <w:p w:rsidR="001F4628" w:rsidRPr="00FF04B9" w:rsidRDefault="001F4628" w:rsidP="001F4628">
                  <w:pPr>
                    <w:shd w:val="clear" w:color="auto" w:fill="E6E6E6"/>
                    <w:rPr>
                      <w:rFonts w:ascii="Maiandra GD" w:hAnsi="Maiandra GD"/>
                      <w:sz w:val="20"/>
                      <w:szCs w:val="20"/>
                    </w:rPr>
                  </w:pPr>
                </w:p>
                <w:p w:rsidR="001F4628" w:rsidRPr="00FF04B9" w:rsidRDefault="001F4628" w:rsidP="001F4628">
                  <w:pPr>
                    <w:shd w:val="clear" w:color="auto" w:fill="E6E6E6"/>
                    <w:rPr>
                      <w:rFonts w:ascii="Maiandra GD" w:hAnsi="Maiandra GD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kstni okvir 3" o:spid="_x0000_s1027" type="#_x0000_t202" style="position:absolute;left:0;text-align:left;margin-left:-14.85pt;margin-top:-18.05pt;width:468pt;height:104.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" strokeweight="4.5pt">
            <v:stroke linestyle="thickBetweenThin"/>
            <v:textbox>
              <w:txbxContent>
                <w:p w:rsidR="001F4628" w:rsidRDefault="001F4628" w:rsidP="001F4628">
                  <w:r>
                    <w:rPr>
                      <w:noProof/>
                    </w:rPr>
                    <w:drawing>
                      <wp:inline distT="0" distB="0" distL="0" distR="0">
                        <wp:extent cx="995680" cy="1168400"/>
                        <wp:effectExtent l="0" t="0" r="0" b="0"/>
                        <wp:docPr id="2" name="Slika 2" descr="MEMORANDUM - OBIČNI 1 kopij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MEMORANDUM - OBIČNI 1 kopij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5680" cy="1168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F4628" w:rsidRDefault="001F4628" w:rsidP="001F4628"/>
                <w:p w:rsidR="001F4628" w:rsidRDefault="001F4628" w:rsidP="001F4628"/>
                <w:p w:rsidR="001F4628" w:rsidRDefault="001F4628" w:rsidP="001F4628"/>
                <w:p w:rsidR="001F4628" w:rsidRDefault="001F4628" w:rsidP="001F4628"/>
                <w:p w:rsidR="001F4628" w:rsidRDefault="001F4628" w:rsidP="001F4628"/>
                <w:p w:rsidR="001F4628" w:rsidRDefault="001F4628" w:rsidP="001F4628"/>
                <w:p w:rsidR="001F4628" w:rsidRDefault="001F4628" w:rsidP="001F4628"/>
                <w:p w:rsidR="001F4628" w:rsidRDefault="001F4628" w:rsidP="001F4628"/>
                <w:p w:rsidR="001F4628" w:rsidRDefault="001F4628" w:rsidP="001F4628"/>
                <w:p w:rsidR="001F4628" w:rsidRDefault="001F4628" w:rsidP="001F4628"/>
                <w:p w:rsidR="001F4628" w:rsidRDefault="001F4628" w:rsidP="001F4628"/>
                <w:p w:rsidR="001F4628" w:rsidRDefault="001F4628" w:rsidP="001F4628"/>
                <w:p w:rsidR="001F4628" w:rsidRDefault="001F4628" w:rsidP="001F4628"/>
                <w:p w:rsidR="001F4628" w:rsidRDefault="001F4628" w:rsidP="001F4628"/>
              </w:txbxContent>
            </v:textbox>
          </v:shape>
        </w:pict>
      </w:r>
      <w:r>
        <w:rPr>
          <w:noProof/>
        </w:rPr>
        <w:pict>
          <v:shape id="Tekstni okvir 4" o:spid="_x0000_s1028" type="#_x0000_t202" style="position:absolute;left:0;text-align:left;margin-left:-56.1pt;margin-top:-198.05pt;width:1in;height:1in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">
            <v:textbox>
              <w:txbxContent>
                <w:p w:rsidR="001F4628" w:rsidRDefault="001F4628" w:rsidP="001F4628"/>
              </w:txbxContent>
            </v:textbox>
          </v:shape>
        </w:pict>
      </w:r>
    </w:p>
    <w:p w:rsidR="001F4628" w:rsidRDefault="001F4628" w:rsidP="001F4628">
      <w:pPr>
        <w:jc w:val="both"/>
      </w:pPr>
    </w:p>
    <w:p w:rsidR="001F4628" w:rsidRDefault="001F4628" w:rsidP="001F4628">
      <w:pPr>
        <w:jc w:val="both"/>
      </w:pPr>
    </w:p>
    <w:p w:rsidR="001F4628" w:rsidRDefault="001F4628" w:rsidP="001F4628">
      <w:pPr>
        <w:jc w:val="both"/>
      </w:pPr>
    </w:p>
    <w:p w:rsidR="001F4628" w:rsidRDefault="001F4628" w:rsidP="001F4628">
      <w:pPr>
        <w:jc w:val="both"/>
      </w:pPr>
    </w:p>
    <w:p w:rsidR="001F4628" w:rsidRDefault="001F4628" w:rsidP="001F4628">
      <w:pPr>
        <w:jc w:val="both"/>
      </w:pPr>
    </w:p>
    <w:p w:rsidR="001F4628" w:rsidRDefault="001F4628" w:rsidP="001F4628">
      <w:pPr>
        <w:jc w:val="both"/>
      </w:pPr>
    </w:p>
    <w:p w:rsidR="00FC53CE" w:rsidRDefault="002F7F81" w:rsidP="00FC53CE">
      <w:pPr>
        <w:jc w:val="both"/>
      </w:pPr>
      <w:r>
        <w:t>Broj, 01- 154-1</w:t>
      </w:r>
      <w:r w:rsidR="00FC53CE">
        <w:t>/20</w:t>
      </w:r>
    </w:p>
    <w:p w:rsidR="00FC53CE" w:rsidRDefault="00FC53CE" w:rsidP="00FC53CE">
      <w:pPr>
        <w:jc w:val="both"/>
      </w:pPr>
      <w:r>
        <w:t>Livno, 08.05.2020.god.</w:t>
      </w:r>
    </w:p>
    <w:p w:rsidR="00FC53CE" w:rsidRDefault="00FC53CE" w:rsidP="00FC53CE">
      <w:pPr>
        <w:jc w:val="both"/>
      </w:pPr>
    </w:p>
    <w:p w:rsidR="00FC53CE" w:rsidRDefault="00FC53CE" w:rsidP="00FC53CE">
      <w:pPr>
        <w:jc w:val="right"/>
      </w:pPr>
      <w:r>
        <w:t>MINISTARSTVU RADA ZDRAVSTVA</w:t>
      </w:r>
    </w:p>
    <w:p w:rsidR="00FC53CE" w:rsidRDefault="00FC53CE" w:rsidP="00FC53CE">
      <w:pPr>
        <w:jc w:val="right"/>
      </w:pPr>
      <w:r>
        <w:t xml:space="preserve"> </w:t>
      </w:r>
      <w:proofErr w:type="spellStart"/>
      <w:r>
        <w:t>SOC.SKRBI</w:t>
      </w:r>
      <w:proofErr w:type="spellEnd"/>
      <w:r>
        <w:t xml:space="preserve"> I PROGNANIH</w:t>
      </w:r>
    </w:p>
    <w:p w:rsidR="00FC53CE" w:rsidRDefault="00FC53CE" w:rsidP="00FC53CE">
      <w:pPr>
        <w:jc w:val="right"/>
      </w:pPr>
      <w:r>
        <w:t>LIVNO</w:t>
      </w:r>
    </w:p>
    <w:p w:rsidR="001F4628" w:rsidRDefault="001F4628" w:rsidP="001F4628">
      <w:pPr>
        <w:jc w:val="both"/>
      </w:pPr>
    </w:p>
    <w:p w:rsidR="001F4628" w:rsidRDefault="00FC53CE" w:rsidP="001F4628">
      <w:pPr>
        <w:jc w:val="both"/>
        <w:rPr>
          <w:b/>
        </w:rPr>
      </w:pPr>
      <w:r w:rsidRPr="00FC53CE">
        <w:rPr>
          <w:b/>
        </w:rPr>
        <w:t>PREDMET:</w:t>
      </w:r>
    </w:p>
    <w:p w:rsidR="00FC53CE" w:rsidRPr="00FC53CE" w:rsidRDefault="00FC53CE" w:rsidP="001F4628">
      <w:pPr>
        <w:jc w:val="both"/>
        <w:rPr>
          <w:b/>
        </w:rPr>
      </w:pPr>
    </w:p>
    <w:p w:rsidR="00FC53CE" w:rsidRDefault="00FC53CE" w:rsidP="00FC53CE">
      <w:pPr>
        <w:jc w:val="center"/>
      </w:pPr>
      <w:r>
        <w:t xml:space="preserve">PREPORUKA ZA RAD AUTOŠKOLA TIJEKOM </w:t>
      </w:r>
      <w:r w:rsidR="0005442C">
        <w:t>PAND</w:t>
      </w:r>
      <w:r>
        <w:t>EMIJE COVID-19</w:t>
      </w:r>
    </w:p>
    <w:p w:rsidR="001F4628" w:rsidRDefault="001F4628" w:rsidP="001F4628">
      <w:pPr>
        <w:jc w:val="both"/>
      </w:pPr>
    </w:p>
    <w:p w:rsidR="00FC53CE" w:rsidRDefault="00F74DCF" w:rsidP="001F4628">
      <w:pPr>
        <w:jc w:val="both"/>
      </w:pPr>
      <w:r>
        <w:t>Ove se preporuke odnose na provedbu mjera priliko</w:t>
      </w:r>
      <w:r w:rsidR="0005442C">
        <w:t>m pohađanja autoškole tijekom pan</w:t>
      </w:r>
      <w:r>
        <w:t xml:space="preserve">demije </w:t>
      </w:r>
      <w:proofErr w:type="spellStart"/>
      <w:r>
        <w:t>koronavirusa</w:t>
      </w:r>
      <w:proofErr w:type="spellEnd"/>
      <w:r>
        <w:t xml:space="preserve"> (COVID-19) radi zaštite predavača, instruktora i kandidata za vozača. </w:t>
      </w:r>
    </w:p>
    <w:p w:rsidR="00FC53CE" w:rsidRDefault="00FC53CE" w:rsidP="001F4628">
      <w:pPr>
        <w:jc w:val="both"/>
      </w:pPr>
    </w:p>
    <w:p w:rsidR="00FC53CE" w:rsidRDefault="00F74DCF" w:rsidP="001F4628">
      <w:pPr>
        <w:jc w:val="both"/>
      </w:pPr>
      <w:r w:rsidRPr="00FC53CE">
        <w:rPr>
          <w:b/>
        </w:rPr>
        <w:t>Uvjeti za prostore i održavanje teoretskog dijela</w:t>
      </w:r>
      <w:r w:rsidR="00FC53CE" w:rsidRPr="00FC53CE">
        <w:rPr>
          <w:b/>
        </w:rPr>
        <w:t>.</w:t>
      </w:r>
    </w:p>
    <w:p w:rsidR="00FC53CE" w:rsidRDefault="00FC53CE" w:rsidP="001F4628">
      <w:pPr>
        <w:jc w:val="both"/>
      </w:pPr>
    </w:p>
    <w:p w:rsidR="00FC53CE" w:rsidRDefault="00F74DCF" w:rsidP="001F4628">
      <w:pPr>
        <w:jc w:val="both"/>
      </w:pPr>
      <w:r>
        <w:t xml:space="preserve"> Održavati higijenu prostora. Učionicu, prijemni ured i sanitarni čvor prije održavanja predavanja potrebno je očistiti, prozračiti, a prema mogućnosti i dezinficirati. Potrebno je osigurati dostatnu količinu jednokratnih materijala za brisanje ruku, deterdženata i sredstava za čišćenje. </w:t>
      </w:r>
    </w:p>
    <w:p w:rsidR="00FC53CE" w:rsidRDefault="00F74DCF" w:rsidP="001F4628">
      <w:pPr>
        <w:jc w:val="both"/>
      </w:pPr>
      <w:r>
        <w:t xml:space="preserve">Za svaku prostoriju potrebno je osigurati kantu za otpatke s odgovarajućim poklopcem.  Postaviti dozator s dezinfekcijskim sredstvom. </w:t>
      </w:r>
    </w:p>
    <w:p w:rsidR="00FC53CE" w:rsidRDefault="00F74DCF" w:rsidP="001F4628">
      <w:pPr>
        <w:jc w:val="both"/>
      </w:pPr>
      <w:r>
        <w:t xml:space="preserve">Za sve zaposlenike i kandidate prije ili neposredno nakon ulaska u prostore za održavanje predavanja nužno je na vidljivom mjestu postaviti informacije o higijenskim postupcima i osigurati dostupnost dozatora za dezinfekciju ruku s dezinfekcijskim sredstvom (na bazi alkohola u koncentraciji ne manjoj od 70 %). </w:t>
      </w:r>
    </w:p>
    <w:p w:rsidR="00FC53CE" w:rsidRDefault="00FC53CE" w:rsidP="001F4628">
      <w:pPr>
        <w:jc w:val="both"/>
      </w:pPr>
    </w:p>
    <w:p w:rsidR="00FC53CE" w:rsidRDefault="00F74DCF" w:rsidP="001F4628">
      <w:pPr>
        <w:jc w:val="both"/>
        <w:rPr>
          <w:b/>
        </w:rPr>
      </w:pPr>
      <w:r w:rsidRPr="00FC53CE">
        <w:rPr>
          <w:b/>
        </w:rPr>
        <w:t>Održavati mjere fizičke udaljenosti.</w:t>
      </w:r>
    </w:p>
    <w:p w:rsidR="00FC53CE" w:rsidRDefault="00F74DCF" w:rsidP="001F4628">
      <w:pPr>
        <w:jc w:val="both"/>
      </w:pPr>
      <w:r>
        <w:t xml:space="preserve"> Predavanja organizirati tako da se pri ulasku u učionice poštuju mjere udaljenosti od 1,5 m između polaznika. Sjedeća mjesta u učionicama rasporediti na način da između kandidata također postoji razmak od 1,5 m te definirati maksimalni broj kandidata koji istovremeno mogu boraviti u učionici. </w:t>
      </w:r>
      <w:r w:rsidR="00AC04F8">
        <w:t>(ovisno o veličini prostorije)</w:t>
      </w:r>
    </w:p>
    <w:p w:rsidR="00FC53CE" w:rsidRDefault="00F74DCF" w:rsidP="001F4628">
      <w:pPr>
        <w:jc w:val="both"/>
      </w:pPr>
      <w:r>
        <w:t>Kandidatima prilikom prijave savjetovati da prilikom dolaska i u vremenu prije ulaska u zgradu poštuju mjere fizičke udaljenosti.</w:t>
      </w:r>
    </w:p>
    <w:p w:rsidR="00FC53CE" w:rsidRDefault="00F74DCF" w:rsidP="001F4628">
      <w:pPr>
        <w:jc w:val="both"/>
      </w:pPr>
      <w:r>
        <w:t xml:space="preserve"> Administrativno osoblje također mora nositi masku, a preporučuje se</w:t>
      </w:r>
      <w:r w:rsidR="00AC04F8">
        <w:t xml:space="preserve"> ali nije obvezno</w:t>
      </w:r>
      <w:r>
        <w:t xml:space="preserve"> postavljanje perive pregrade na mjestima gdje se odvija komunikacija s klijentima (potencijalnim kandidatima) </w:t>
      </w:r>
      <w:r w:rsidR="00AC04F8">
        <w:t>.</w:t>
      </w:r>
    </w:p>
    <w:p w:rsidR="00AC04F8" w:rsidRDefault="00AC04F8" w:rsidP="001F4628">
      <w:pPr>
        <w:jc w:val="both"/>
        <w:rPr>
          <w:b/>
        </w:rPr>
      </w:pPr>
    </w:p>
    <w:p w:rsidR="00AC04F8" w:rsidRDefault="00F74DCF" w:rsidP="001F4628">
      <w:pPr>
        <w:jc w:val="both"/>
      </w:pPr>
      <w:r w:rsidRPr="00FC53CE">
        <w:rPr>
          <w:b/>
        </w:rPr>
        <w:t>Prilagoditi broj kandidata u grupi.</w:t>
      </w:r>
    </w:p>
    <w:p w:rsidR="00FC53CE" w:rsidRDefault="00F74DCF" w:rsidP="001F4628">
      <w:pPr>
        <w:jc w:val="both"/>
      </w:pPr>
      <w:r>
        <w:t>Prilikom prijavljivanja kandidata voditi računa da broj kandidata ne prelazi maksimalni broj sjedećih mjesta u učionici koji zadovoljava mjere fizičke udaljenosti.</w:t>
      </w:r>
    </w:p>
    <w:p w:rsidR="00FC53CE" w:rsidRDefault="00FC53CE" w:rsidP="001F4628">
      <w:pPr>
        <w:jc w:val="both"/>
      </w:pPr>
    </w:p>
    <w:p w:rsidR="00AC04F8" w:rsidRDefault="00AC04F8" w:rsidP="001F4628">
      <w:pPr>
        <w:jc w:val="both"/>
      </w:pPr>
    </w:p>
    <w:p w:rsidR="00AC04F8" w:rsidRDefault="00F74DCF" w:rsidP="001F4628">
      <w:pPr>
        <w:jc w:val="both"/>
        <w:rPr>
          <w:b/>
        </w:rPr>
      </w:pPr>
      <w:r w:rsidRPr="00FC53CE">
        <w:rPr>
          <w:b/>
        </w:rPr>
        <w:lastRenderedPageBreak/>
        <w:t>Prva pomoć.</w:t>
      </w:r>
    </w:p>
    <w:p w:rsidR="00FC53CE" w:rsidRDefault="00F74DCF" w:rsidP="001F4628">
      <w:pPr>
        <w:jc w:val="both"/>
      </w:pPr>
      <w:r>
        <w:t xml:space="preserve"> Praktični dio predavanja o pružanju prve pomoći za kandidate održava se na način da polaznici prije i nakon rukovanja materijalom i modelima za edukaciju dezinficiraju ruke. Vježbe pružanja umjetnog disanja ne preporučaju se i preporuka je da se privremeno odgode. Za vježbe zamatanja i imobilizacije također se preporučuje rad na modelima. </w:t>
      </w:r>
    </w:p>
    <w:p w:rsidR="00AC04F8" w:rsidRDefault="00AC04F8" w:rsidP="001F4628">
      <w:pPr>
        <w:jc w:val="both"/>
      </w:pPr>
    </w:p>
    <w:p w:rsidR="00AC04F8" w:rsidRDefault="00F74DCF" w:rsidP="001F4628">
      <w:pPr>
        <w:jc w:val="both"/>
      </w:pPr>
      <w:r w:rsidRPr="00FC53CE">
        <w:rPr>
          <w:b/>
        </w:rPr>
        <w:t>Preporučuje se nošenje maski za lice</w:t>
      </w:r>
      <w:r>
        <w:t xml:space="preserve">. </w:t>
      </w:r>
    </w:p>
    <w:p w:rsidR="00AC04F8" w:rsidRDefault="00F74DCF" w:rsidP="001F4628">
      <w:pPr>
        <w:jc w:val="both"/>
      </w:pPr>
      <w:r>
        <w:t xml:space="preserve">Osim kirurških maski mogu se koristiti i platnene maske te druga pokrivala koja prekrivaju usta i nos. Kandidati, predavači i instruktori sa </w:t>
      </w:r>
      <w:r w:rsidR="00AC04F8">
        <w:t xml:space="preserve">respiratornim </w:t>
      </w:r>
      <w:r>
        <w:t>simptomima</w:t>
      </w:r>
      <w:r w:rsidR="00AC04F8">
        <w:t xml:space="preserve"> bolesti i povišenom </w:t>
      </w:r>
      <w:proofErr w:type="spellStart"/>
      <w:r w:rsidR="00AC04F8">
        <w:t>temparaturom</w:t>
      </w:r>
      <w:proofErr w:type="spellEnd"/>
      <w:r w:rsidR="00AC04F8">
        <w:t xml:space="preserve"> </w:t>
      </w:r>
      <w:r>
        <w:t xml:space="preserve"> ne pohađaju, odnosno ne održavaju praktični ni teoretski dio nastave. </w:t>
      </w:r>
    </w:p>
    <w:p w:rsidR="00AC04F8" w:rsidRDefault="00AC04F8" w:rsidP="001F4628">
      <w:pPr>
        <w:jc w:val="both"/>
      </w:pPr>
    </w:p>
    <w:p w:rsidR="00AC04F8" w:rsidRDefault="00F74DCF" w:rsidP="001F4628">
      <w:pPr>
        <w:jc w:val="both"/>
      </w:pPr>
      <w:r>
        <w:t xml:space="preserve">Preporučuje se da kandidati, predavači i instruktori kao i ostali zaposlenici autoškole svaki dan u jutarnjim satima kod kuće mjere tjelesnu temperaturu. Ako je tjelesna temperatura viša od 37,2°C, ako se osoba osjeća bolesno ili ima bilo koje znakove bolesti (odnosi se na sve simptome i znakove bolesti, ne samo na bolesti dišnih </w:t>
      </w:r>
      <w:proofErr w:type="spellStart"/>
      <w:r>
        <w:t>puteva</w:t>
      </w:r>
      <w:proofErr w:type="spellEnd"/>
      <w:r>
        <w:t>), treba se javiti nadređenom, odnosno u autoškolu i ne dolaziti na posao/nastavu dok se telefonski ne javi liječniku obiteljske medicine.</w:t>
      </w:r>
    </w:p>
    <w:p w:rsidR="00AC04F8" w:rsidRDefault="00AC04F8" w:rsidP="001F4628">
      <w:pPr>
        <w:jc w:val="both"/>
      </w:pPr>
    </w:p>
    <w:p w:rsidR="00AC04F8" w:rsidRDefault="00F74DCF" w:rsidP="001F4628">
      <w:pPr>
        <w:jc w:val="both"/>
      </w:pPr>
      <w:r>
        <w:t xml:space="preserve"> Nakon predavanja očistiti učionicu i sanitarni čvor. Po obavljenom predavanju prostorije se moraju očistiti (pod se pere uobičajenim deterdžentom za pranje, a površine koje su se dodirivale, primjerice kvake, stolovi i slično, peru se, a potom i dezinficiraju). Prostorije se moraju dobro prozračiti (prozori se drže širom otvorenima najmanje 30 minuta). </w:t>
      </w:r>
    </w:p>
    <w:p w:rsidR="00AC04F8" w:rsidRDefault="00AC04F8" w:rsidP="001F4628">
      <w:pPr>
        <w:jc w:val="both"/>
      </w:pPr>
    </w:p>
    <w:p w:rsidR="00AC04F8" w:rsidRDefault="00F74DCF" w:rsidP="001F4628">
      <w:pPr>
        <w:jc w:val="both"/>
      </w:pPr>
      <w:r w:rsidRPr="00AC04F8">
        <w:rPr>
          <w:b/>
        </w:rPr>
        <w:t>Mjere prilikom praktičnog dijela – vožnje</w:t>
      </w:r>
    </w:p>
    <w:p w:rsidR="00AC04F8" w:rsidRDefault="00F74DCF" w:rsidP="001F4628">
      <w:pPr>
        <w:jc w:val="both"/>
      </w:pPr>
      <w:r>
        <w:t xml:space="preserve">Održavati higijenu neposrednog radnog prostora. Između nastavnih satova vožnje pojedinih kandidata sa sredstvom za dezinfekciju površina ili dezinfekcijskim maramicama prebrisati sve površine u neposrednoj blizini vozačkog i suvozačkog mjesta, osobito površine koje se često dodiruju rukama. </w:t>
      </w:r>
    </w:p>
    <w:p w:rsidR="00AC04F8" w:rsidRDefault="00F74DCF" w:rsidP="001F4628">
      <w:pPr>
        <w:jc w:val="both"/>
      </w:pPr>
      <w:r>
        <w:t>Osigurati dovoljne količine jednokratnih materijala i sredstava u automobilu.</w:t>
      </w:r>
    </w:p>
    <w:p w:rsidR="00AC04F8" w:rsidRDefault="00F74DCF" w:rsidP="001F4628">
      <w:pPr>
        <w:jc w:val="both"/>
      </w:pPr>
      <w:r>
        <w:t xml:space="preserve"> Osigurati da u vozilu uvijek ima dovoljno papirnatih maramica, dezinfekcijskih maramica za čišćenje površina te dezinfekcijskog sredstva, materijala i pribora za čišćenje i dezinfekciju. Prije ulaska u vozilo obvezno dezinficirati ruke. </w:t>
      </w:r>
    </w:p>
    <w:p w:rsidR="00AC04F8" w:rsidRDefault="00F74DCF" w:rsidP="001F4628">
      <w:pPr>
        <w:jc w:val="both"/>
      </w:pPr>
      <w:r>
        <w:t>Tijekom nastavnog sata vožnje osobitu pozornost obratiti na higijenu. Suzdržavati se od kihanja, rukama ne dodirivati lice, ne konzumirati hranu.</w:t>
      </w:r>
    </w:p>
    <w:p w:rsidR="00AC04F8" w:rsidRDefault="00F74DCF" w:rsidP="001F4628">
      <w:pPr>
        <w:jc w:val="both"/>
      </w:pPr>
      <w:r>
        <w:t xml:space="preserve"> Tijekom nastavnog sata vožnje održavati odgovarajuću ventilaciju. Ventilacija vozila trebala bi biti u načinu rada bez </w:t>
      </w:r>
      <w:proofErr w:type="spellStart"/>
      <w:r>
        <w:t>recirkulacije</w:t>
      </w:r>
      <w:proofErr w:type="spellEnd"/>
      <w:r>
        <w:t xml:space="preserve"> kako bi se poticale promjene zraka koje smanjuju koncentraciju potencijalno zaraznih čestica.</w:t>
      </w:r>
    </w:p>
    <w:p w:rsidR="00AC04F8" w:rsidRDefault="00AC04F8" w:rsidP="001F4628">
      <w:pPr>
        <w:jc w:val="both"/>
      </w:pPr>
    </w:p>
    <w:p w:rsidR="00AC04F8" w:rsidRDefault="00F74DCF" w:rsidP="001F4628">
      <w:pPr>
        <w:jc w:val="both"/>
        <w:rPr>
          <w:b/>
        </w:rPr>
      </w:pPr>
      <w:r w:rsidRPr="00AC04F8">
        <w:rPr>
          <w:b/>
        </w:rPr>
        <w:t>Preporučuje se nošenje maski.</w:t>
      </w:r>
    </w:p>
    <w:p w:rsidR="00AC04F8" w:rsidRDefault="00F74DCF" w:rsidP="001F4628">
      <w:pPr>
        <w:jc w:val="both"/>
      </w:pPr>
      <w:r>
        <w:t xml:space="preserve"> Preporuka za nošenje maski za lice odnosi se na kandidata (ako mu ne smeta kod vožnje) i instruktora. Prilikom polaganja ispita i ispitivač mora nositi masku za lice. Redovito prozračivati vozilo. Između nastavnih satova vožnje prozračiti vozilo u minimalnom trajanju od 15 minuta. Ne zadržavati se u automobilu dulje nego što je potrebno. </w:t>
      </w:r>
    </w:p>
    <w:p w:rsidR="001F4628" w:rsidRDefault="00F74DCF" w:rsidP="001F4628">
      <w:pPr>
        <w:jc w:val="both"/>
      </w:pPr>
      <w:r>
        <w:t>Eventualni administrativni posao instruktoru se preporučuje obaviti prije nastavnog sata vožnje. Izbjegavati dijeljenje predmeta između kandidata i instruktora</w:t>
      </w:r>
      <w:r w:rsidR="00AC04F8">
        <w:t xml:space="preserve">, primjerice kemijske olovke i </w:t>
      </w:r>
      <w:proofErr w:type="spellStart"/>
      <w:r w:rsidR="00AC04F8">
        <w:t>sl</w:t>
      </w:r>
      <w:proofErr w:type="spellEnd"/>
      <w:r w:rsidR="00AC04F8">
        <w:t>.</w:t>
      </w:r>
    </w:p>
    <w:p w:rsidR="001F4628" w:rsidRDefault="001F4628" w:rsidP="001F4628">
      <w:pPr>
        <w:jc w:val="both"/>
      </w:pPr>
      <w:bookmarkStart w:id="0" w:name="_GoBack"/>
      <w:bookmarkEnd w:id="0"/>
    </w:p>
    <w:p w:rsidR="001F4628" w:rsidRDefault="00AC04F8" w:rsidP="00AC04F8">
      <w:pPr>
        <w:jc w:val="right"/>
      </w:pPr>
      <w:proofErr w:type="spellStart"/>
      <w:r>
        <w:t>Dr.Diana</w:t>
      </w:r>
      <w:proofErr w:type="spellEnd"/>
      <w:r>
        <w:t xml:space="preserve"> Mamić </w:t>
      </w:r>
      <w:proofErr w:type="spellStart"/>
      <w:r>
        <w:t>spec.epidem</w:t>
      </w:r>
      <w:proofErr w:type="spellEnd"/>
    </w:p>
    <w:p w:rsidR="001F4628" w:rsidRDefault="001F4628" w:rsidP="001F4628">
      <w:pPr>
        <w:jc w:val="both"/>
      </w:pPr>
    </w:p>
    <w:p w:rsidR="001F4628" w:rsidRDefault="001F4628" w:rsidP="001F4628">
      <w:pPr>
        <w:jc w:val="both"/>
      </w:pPr>
    </w:p>
    <w:sectPr w:rsidR="001F4628" w:rsidSect="00F007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307CF8"/>
    <w:rsid w:val="0005442C"/>
    <w:rsid w:val="001F3E10"/>
    <w:rsid w:val="001F4628"/>
    <w:rsid w:val="002F7F81"/>
    <w:rsid w:val="00307CF8"/>
    <w:rsid w:val="00414DC3"/>
    <w:rsid w:val="005F00F9"/>
    <w:rsid w:val="005F2016"/>
    <w:rsid w:val="007805C5"/>
    <w:rsid w:val="00832B40"/>
    <w:rsid w:val="00843DFE"/>
    <w:rsid w:val="00AC04F8"/>
    <w:rsid w:val="00C9541C"/>
    <w:rsid w:val="00D814A8"/>
    <w:rsid w:val="00F00787"/>
    <w:rsid w:val="00F74DCF"/>
    <w:rsid w:val="00FC53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6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1F4628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F462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F4628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FC53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6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1F4628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F462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F4628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FC53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1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zzjzhbz.ba" TargetMode="External"/><Relationship Id="rId5" Type="http://schemas.openxmlformats.org/officeDocument/2006/relationships/hyperlink" Target="mailto:zdravstvo.hbzup@tel.net.ba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AFFE1-515F-4788-96C4-AA490C1F4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ZZJZ</dc:creator>
  <cp:keywords/>
  <dc:description/>
  <cp:lastModifiedBy>Civilna2</cp:lastModifiedBy>
  <cp:revision>15</cp:revision>
  <cp:lastPrinted>2020-05-08T09:38:00Z</cp:lastPrinted>
  <dcterms:created xsi:type="dcterms:W3CDTF">2020-04-09T10:43:00Z</dcterms:created>
  <dcterms:modified xsi:type="dcterms:W3CDTF">2020-05-12T18:00:00Z</dcterms:modified>
</cp:coreProperties>
</file>